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4027D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center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Ответы на часто задаваемые вопросы</w:t>
      </w:r>
    </w:p>
    <w:p w14:paraId="08FDCE38" w14:textId="355C8A6E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rFonts w:ascii="Segoe UI" w:hAnsi="Segoe UI" w:cs="Segoe UI"/>
          <w:color w:val="212529"/>
          <w:sz w:val="28"/>
          <w:szCs w:val="28"/>
        </w:rPr>
        <w:t> </w:t>
      </w: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Как поступить в Вашу школу</w:t>
      </w:r>
      <w:r>
        <w:rPr>
          <w:color w:val="000000"/>
          <w:sz w:val="28"/>
          <w:szCs w:val="28"/>
        </w:rPr>
        <w:t>-интернат</w:t>
      </w:r>
      <w:r w:rsidRPr="0029236F">
        <w:rPr>
          <w:color w:val="000000"/>
          <w:sz w:val="28"/>
          <w:szCs w:val="28"/>
        </w:rPr>
        <w:t>?</w:t>
      </w:r>
    </w:p>
    <w:p w14:paraId="0BDCDE8A" w14:textId="7981672C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 xml:space="preserve"> Для поступления в ГКОУ РО </w:t>
      </w:r>
      <w:r>
        <w:rPr>
          <w:color w:val="000000"/>
          <w:sz w:val="28"/>
          <w:szCs w:val="28"/>
        </w:rPr>
        <w:t>Орлов</w:t>
      </w:r>
      <w:r w:rsidRPr="0029236F">
        <w:rPr>
          <w:color w:val="000000"/>
          <w:sz w:val="28"/>
          <w:szCs w:val="28"/>
        </w:rPr>
        <w:t>скую школу-интернат в первую очередь необходимо иметь заключение ПМПК (психолого-медико-педагогической комиссии), в котором рекомендовано обучение по адаптированной основной общеобразовательной программе образования обучающихся с умственной отсталостью (интеллектуальными нарушениями).</w:t>
      </w:r>
    </w:p>
    <w:p w14:paraId="3351FD58" w14:textId="660FC173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 xml:space="preserve">Для получения индивидуальной консультации по вопросам поступления, просим обращаться по телефону: </w:t>
      </w:r>
      <w:bookmarkStart w:id="0" w:name="_Hlk240920292"/>
      <w:r w:rsidR="0076280A">
        <w:rPr>
          <w:color w:val="000000"/>
          <w:sz w:val="28"/>
          <w:szCs w:val="28"/>
        </w:rPr>
        <w:t>8</w:t>
      </w:r>
      <w:r w:rsidR="002D3B75" w:rsidRPr="002D3B75">
        <w:rPr>
          <w:color w:val="000000"/>
          <w:sz w:val="28"/>
          <w:szCs w:val="28"/>
        </w:rPr>
        <w:t>(86375) 32-9-23</w:t>
      </w:r>
      <w:r w:rsidRPr="0029236F">
        <w:rPr>
          <w:color w:val="000000"/>
          <w:sz w:val="28"/>
          <w:szCs w:val="28"/>
        </w:rPr>
        <w:t xml:space="preserve"> </w:t>
      </w:r>
      <w:bookmarkEnd w:id="0"/>
      <w:r w:rsidRPr="0029236F">
        <w:rPr>
          <w:color w:val="000000"/>
          <w:sz w:val="28"/>
          <w:szCs w:val="28"/>
        </w:rPr>
        <w:t xml:space="preserve">- заместитель директора по УВР </w:t>
      </w:r>
      <w:r w:rsidR="001C4111">
        <w:rPr>
          <w:color w:val="000000"/>
          <w:sz w:val="28"/>
          <w:szCs w:val="28"/>
        </w:rPr>
        <w:t>Воронкова</w:t>
      </w:r>
      <w:r w:rsidRPr="0029236F">
        <w:rPr>
          <w:color w:val="000000"/>
          <w:sz w:val="28"/>
          <w:szCs w:val="28"/>
        </w:rPr>
        <w:t xml:space="preserve"> </w:t>
      </w:r>
      <w:r w:rsidR="001C4111">
        <w:rPr>
          <w:color w:val="000000"/>
          <w:sz w:val="28"/>
          <w:szCs w:val="28"/>
        </w:rPr>
        <w:t>Людмила</w:t>
      </w:r>
      <w:r w:rsidRPr="0029236F">
        <w:rPr>
          <w:color w:val="000000"/>
          <w:sz w:val="28"/>
          <w:szCs w:val="28"/>
        </w:rPr>
        <w:t xml:space="preserve"> </w:t>
      </w:r>
      <w:r w:rsidR="001C4111">
        <w:rPr>
          <w:color w:val="000000"/>
          <w:sz w:val="28"/>
          <w:szCs w:val="28"/>
        </w:rPr>
        <w:t>Анатольевна</w:t>
      </w:r>
      <w:r w:rsidRPr="0029236F">
        <w:rPr>
          <w:color w:val="000000"/>
          <w:sz w:val="28"/>
          <w:szCs w:val="28"/>
        </w:rPr>
        <w:t>.</w:t>
      </w:r>
    </w:p>
    <w:p w14:paraId="6B70EF0F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Как получить  консультацию  учителя-логопеда и  педагога-психолога?</w:t>
      </w:r>
    </w:p>
    <w:p w14:paraId="66900756" w14:textId="20B1C1FA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 xml:space="preserve"> Чтобы попасть на индивидуальную консультацию к учителю-логопеду и педагогу-психологу, необходимо позвонить по телефону </w:t>
      </w:r>
      <w:r w:rsidR="00377AFA" w:rsidRPr="00377AFA">
        <w:rPr>
          <w:color w:val="000000"/>
          <w:sz w:val="28"/>
          <w:szCs w:val="28"/>
        </w:rPr>
        <w:t xml:space="preserve">8(86375) 32-9-23 </w:t>
      </w:r>
      <w:r w:rsidRPr="0029236F">
        <w:rPr>
          <w:color w:val="000000"/>
          <w:sz w:val="28"/>
          <w:szCs w:val="28"/>
        </w:rPr>
        <w:t xml:space="preserve"> и записаться на консультацию в приемные часы. Консультации проводятся бесплатно в удобное для родителей (законных представителей) время.</w:t>
      </w:r>
    </w:p>
    <w:p w14:paraId="3E7655DE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  </w:t>
      </w:r>
      <w:r w:rsidRPr="0029236F">
        <w:rPr>
          <w:color w:val="000000"/>
          <w:sz w:val="28"/>
          <w:szCs w:val="28"/>
        </w:rPr>
        <w:t>Чем заняты дети после уроков?</w:t>
      </w:r>
    </w:p>
    <w:p w14:paraId="5CC90781" w14:textId="5E6B47D2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  </w:t>
      </w:r>
      <w:r w:rsidRPr="0029236F">
        <w:rPr>
          <w:color w:val="000000"/>
          <w:sz w:val="28"/>
          <w:szCs w:val="28"/>
        </w:rPr>
        <w:t>Во внеуроч</w:t>
      </w:r>
      <w:r w:rsidR="00377AFA">
        <w:rPr>
          <w:color w:val="000000"/>
          <w:sz w:val="28"/>
          <w:szCs w:val="28"/>
        </w:rPr>
        <w:t>н</w:t>
      </w:r>
      <w:r w:rsidRPr="0029236F">
        <w:rPr>
          <w:color w:val="000000"/>
          <w:sz w:val="28"/>
          <w:szCs w:val="28"/>
        </w:rPr>
        <w:t>ое время  для обучающихся реализуются программы внеурочной деятельности по направлениям:</w:t>
      </w:r>
    </w:p>
    <w:p w14:paraId="2731C23F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 коррекционное - логопедические занятия, психокоррекционные занятия, ритмика;</w:t>
      </w:r>
    </w:p>
    <w:p w14:paraId="3AF5B152" w14:textId="4D7170ED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 xml:space="preserve">- другие направления </w:t>
      </w:r>
      <w:r w:rsidR="00B23D7E">
        <w:rPr>
          <w:color w:val="000000"/>
          <w:sz w:val="28"/>
          <w:szCs w:val="28"/>
        </w:rPr>
        <w:t>–</w:t>
      </w:r>
      <w:bookmarkStart w:id="1" w:name="_Hlk240920456"/>
      <w:r w:rsidRPr="0029236F">
        <w:rPr>
          <w:color w:val="000000"/>
          <w:sz w:val="28"/>
          <w:szCs w:val="28"/>
        </w:rPr>
        <w:t xml:space="preserve"> </w:t>
      </w:r>
      <w:r w:rsidR="00B23D7E">
        <w:rPr>
          <w:color w:val="000000"/>
          <w:sz w:val="28"/>
          <w:szCs w:val="28"/>
        </w:rPr>
        <w:t>«</w:t>
      </w:r>
      <w:r w:rsidR="005F2E65" w:rsidRPr="005F2E65">
        <w:rPr>
          <w:color w:val="000000"/>
          <w:sz w:val="28"/>
          <w:szCs w:val="28"/>
        </w:rPr>
        <w:t>Азбука безопасности</w:t>
      </w:r>
      <w:r w:rsidR="00B23D7E">
        <w:rPr>
          <w:color w:val="000000"/>
          <w:sz w:val="28"/>
          <w:szCs w:val="28"/>
        </w:rPr>
        <w:t>»</w:t>
      </w:r>
      <w:r w:rsidRPr="0029236F">
        <w:rPr>
          <w:color w:val="000000"/>
          <w:sz w:val="28"/>
          <w:szCs w:val="28"/>
        </w:rPr>
        <w:t xml:space="preserve">, </w:t>
      </w:r>
      <w:bookmarkEnd w:id="1"/>
      <w:r w:rsidR="00B23D7E">
        <w:rPr>
          <w:color w:val="000000"/>
          <w:sz w:val="28"/>
          <w:szCs w:val="28"/>
        </w:rPr>
        <w:t>«</w:t>
      </w:r>
      <w:r w:rsidR="007B4B02" w:rsidRPr="007B4B02">
        <w:rPr>
          <w:color w:val="000000"/>
          <w:sz w:val="28"/>
          <w:szCs w:val="28"/>
        </w:rPr>
        <w:t>Тропинка в профессию</w:t>
      </w:r>
      <w:r w:rsidR="005F2E65">
        <w:rPr>
          <w:color w:val="000000"/>
          <w:sz w:val="28"/>
          <w:szCs w:val="28"/>
        </w:rPr>
        <w:t>»</w:t>
      </w:r>
      <w:r w:rsidR="007B4B02">
        <w:rPr>
          <w:color w:val="000000"/>
          <w:sz w:val="28"/>
          <w:szCs w:val="28"/>
        </w:rPr>
        <w:t>,</w:t>
      </w:r>
      <w:r w:rsidR="007B4B02" w:rsidRPr="007B4B02">
        <w:rPr>
          <w:color w:val="000000"/>
          <w:sz w:val="28"/>
          <w:szCs w:val="28"/>
        </w:rPr>
        <w:t xml:space="preserve"> «</w:t>
      </w:r>
      <w:r w:rsidR="005B698B" w:rsidRPr="005B698B">
        <w:rPr>
          <w:color w:val="000000"/>
          <w:sz w:val="28"/>
          <w:szCs w:val="28"/>
        </w:rPr>
        <w:t>Школа безопасности</w:t>
      </w:r>
      <w:r w:rsidR="007B4B02" w:rsidRPr="007B4B02">
        <w:rPr>
          <w:color w:val="000000"/>
          <w:sz w:val="28"/>
          <w:szCs w:val="28"/>
        </w:rPr>
        <w:t>»,</w:t>
      </w:r>
      <w:r w:rsidR="007B4B02" w:rsidRPr="0029236F">
        <w:rPr>
          <w:color w:val="000000"/>
          <w:sz w:val="28"/>
          <w:szCs w:val="28"/>
        </w:rPr>
        <w:t xml:space="preserve"> </w:t>
      </w:r>
      <w:r w:rsidR="007B4B02">
        <w:rPr>
          <w:color w:val="000000"/>
          <w:sz w:val="28"/>
          <w:szCs w:val="28"/>
        </w:rPr>
        <w:t>«</w:t>
      </w:r>
      <w:r w:rsidR="00606F29" w:rsidRPr="00606F29">
        <w:rPr>
          <w:color w:val="000000"/>
          <w:sz w:val="28"/>
          <w:szCs w:val="28"/>
        </w:rPr>
        <w:t>Функциональная  грам</w:t>
      </w:r>
      <w:r w:rsidR="00606F29">
        <w:rPr>
          <w:color w:val="000000"/>
          <w:sz w:val="28"/>
          <w:szCs w:val="28"/>
        </w:rPr>
        <w:t>отность</w:t>
      </w:r>
      <w:r w:rsidR="007B4B02">
        <w:rPr>
          <w:color w:val="000000"/>
          <w:sz w:val="28"/>
          <w:szCs w:val="28"/>
        </w:rPr>
        <w:t>»</w:t>
      </w:r>
      <w:r w:rsidR="007B4B02" w:rsidRPr="0029236F">
        <w:rPr>
          <w:color w:val="000000"/>
          <w:sz w:val="28"/>
          <w:szCs w:val="28"/>
        </w:rPr>
        <w:t xml:space="preserve">, </w:t>
      </w:r>
      <w:r w:rsidR="007B4B02">
        <w:rPr>
          <w:color w:val="000000"/>
          <w:sz w:val="28"/>
          <w:szCs w:val="28"/>
        </w:rPr>
        <w:t>«</w:t>
      </w:r>
      <w:r w:rsidR="003D6478" w:rsidRPr="003D6478">
        <w:rPr>
          <w:color w:val="000000"/>
          <w:sz w:val="28"/>
          <w:szCs w:val="28"/>
        </w:rPr>
        <w:t>Билет в будущее</w:t>
      </w:r>
      <w:r w:rsidR="007B4B02">
        <w:rPr>
          <w:color w:val="000000"/>
          <w:sz w:val="28"/>
          <w:szCs w:val="28"/>
        </w:rPr>
        <w:t>»</w:t>
      </w:r>
      <w:r w:rsidRPr="0029236F">
        <w:rPr>
          <w:color w:val="000000"/>
          <w:sz w:val="28"/>
          <w:szCs w:val="28"/>
        </w:rPr>
        <w:t>.</w:t>
      </w:r>
    </w:p>
    <w:p w14:paraId="7EA066BC" w14:textId="3C68A4E2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  Организовано дополнительное</w:t>
      </w:r>
      <w:bookmarkStart w:id="2" w:name="_Hlk240920702"/>
      <w:r w:rsidRPr="0029236F">
        <w:rPr>
          <w:color w:val="000000"/>
          <w:sz w:val="28"/>
          <w:szCs w:val="28"/>
        </w:rPr>
        <w:t xml:space="preserve"> </w:t>
      </w:r>
      <w:bookmarkEnd w:id="2"/>
      <w:r w:rsidRPr="0029236F">
        <w:rPr>
          <w:color w:val="000000"/>
          <w:sz w:val="28"/>
          <w:szCs w:val="28"/>
        </w:rPr>
        <w:t>образование по направлениям: художественное</w:t>
      </w:r>
      <w:r w:rsidR="004459B0">
        <w:rPr>
          <w:color w:val="000000"/>
          <w:sz w:val="28"/>
          <w:szCs w:val="28"/>
        </w:rPr>
        <w:t>,</w:t>
      </w:r>
      <w:r w:rsidRPr="0029236F">
        <w:rPr>
          <w:color w:val="000000"/>
          <w:sz w:val="28"/>
          <w:szCs w:val="28"/>
        </w:rPr>
        <w:t xml:space="preserve"> физкультурно-спортивное</w:t>
      </w:r>
      <w:r w:rsidR="00C61D8F">
        <w:rPr>
          <w:color w:val="000000"/>
          <w:sz w:val="28"/>
          <w:szCs w:val="28"/>
        </w:rPr>
        <w:t>,</w:t>
      </w:r>
      <w:r w:rsidR="00C61D8F" w:rsidRPr="0029236F">
        <w:rPr>
          <w:color w:val="000000"/>
          <w:sz w:val="28"/>
          <w:szCs w:val="28"/>
        </w:rPr>
        <w:t xml:space="preserve"> </w:t>
      </w:r>
      <w:r w:rsidR="00C61D8F">
        <w:rPr>
          <w:color w:val="000000"/>
          <w:sz w:val="28"/>
          <w:szCs w:val="28"/>
        </w:rPr>
        <w:t xml:space="preserve"> социально-гуманитарное,</w:t>
      </w:r>
      <w:r w:rsidR="00C61D8F" w:rsidRPr="00C61D8F">
        <w:rPr>
          <w:color w:val="000000"/>
          <w:sz w:val="28"/>
          <w:szCs w:val="28"/>
        </w:rPr>
        <w:t xml:space="preserve"> </w:t>
      </w:r>
      <w:r w:rsidR="00266269">
        <w:rPr>
          <w:color w:val="000000"/>
          <w:sz w:val="28"/>
          <w:szCs w:val="28"/>
        </w:rPr>
        <w:t>техническое,</w:t>
      </w:r>
      <w:r w:rsidR="00266269" w:rsidRPr="00266269">
        <w:rPr>
          <w:color w:val="000000"/>
          <w:sz w:val="28"/>
          <w:szCs w:val="28"/>
        </w:rPr>
        <w:t xml:space="preserve"> </w:t>
      </w:r>
      <w:r w:rsidR="0041222D">
        <w:rPr>
          <w:color w:val="000000"/>
          <w:sz w:val="28"/>
          <w:szCs w:val="28"/>
        </w:rPr>
        <w:t>туристко-краеведческое</w:t>
      </w:r>
      <w:r w:rsidRPr="0029236F">
        <w:rPr>
          <w:color w:val="000000"/>
          <w:sz w:val="28"/>
          <w:szCs w:val="28"/>
        </w:rPr>
        <w:t>.</w:t>
      </w:r>
    </w:p>
    <w:p w14:paraId="6A92333B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Могут ли родители контролировать качество питания?</w:t>
      </w:r>
    </w:p>
    <w:p w14:paraId="05C43EDF" w14:textId="4B0C0124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> Да, конечно. Для этого необходимо обратиться в Администрацию школы</w:t>
      </w:r>
      <w:r w:rsidR="00CF2E1F">
        <w:rPr>
          <w:color w:val="000000"/>
          <w:sz w:val="28"/>
          <w:szCs w:val="28"/>
        </w:rPr>
        <w:t>-интерната</w:t>
      </w:r>
      <w:r w:rsidRPr="0029236F">
        <w:rPr>
          <w:color w:val="000000"/>
          <w:sz w:val="28"/>
          <w:szCs w:val="28"/>
        </w:rPr>
        <w:t>, выразив свое желание участвовать в работе комиссии по контролю  организации и качества питания.</w:t>
      </w:r>
    </w:p>
    <w:p w14:paraId="54AC9BB8" w14:textId="4530064E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Если школьник почувствует недомогание или получит  травму, какую помощь окажут ему в медпункте школы</w:t>
      </w:r>
      <w:r w:rsidR="00CF2E1F">
        <w:rPr>
          <w:color w:val="000000"/>
          <w:sz w:val="28"/>
          <w:szCs w:val="28"/>
        </w:rPr>
        <w:t>-интерната</w:t>
      </w:r>
      <w:r w:rsidRPr="0029236F">
        <w:rPr>
          <w:color w:val="000000"/>
          <w:sz w:val="28"/>
          <w:szCs w:val="28"/>
        </w:rPr>
        <w:t>?</w:t>
      </w:r>
    </w:p>
    <w:p w14:paraId="7CDED036" w14:textId="240CF5D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> Первая помощь оказывается детям штатным медицинским персоналом. В случае, если существует угроза жизни и здоровью, вызывается скорая помощь. При этом сотрудники школы</w:t>
      </w:r>
      <w:r w:rsidR="00103ECA">
        <w:rPr>
          <w:color w:val="000000"/>
          <w:sz w:val="28"/>
          <w:szCs w:val="28"/>
        </w:rPr>
        <w:t>-интерната</w:t>
      </w:r>
      <w:r w:rsidRPr="0029236F">
        <w:rPr>
          <w:color w:val="000000"/>
          <w:sz w:val="28"/>
          <w:szCs w:val="28"/>
        </w:rPr>
        <w:t xml:space="preserve"> (медицинская сестра, классный руководитель, дежурный администратор) связываются с родителями (законными представителями) и информируют о произошедшем по имеющимся в образовательной организации номерам  телефонов.</w:t>
      </w:r>
      <w:r w:rsidRPr="0029236F">
        <w:rPr>
          <w:b/>
          <w:bCs/>
          <w:color w:val="000000"/>
          <w:sz w:val="28"/>
          <w:szCs w:val="28"/>
        </w:rPr>
        <w:t> </w:t>
      </w:r>
    </w:p>
    <w:p w14:paraId="0AE696D0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Должен ли школьник приносить медицинскую справку после болезни?</w:t>
      </w:r>
    </w:p>
    <w:p w14:paraId="4B347251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> После болезни школьник должен предоставить медицинскую справку, на основании которой он допускается к занятиям в школе.</w:t>
      </w:r>
      <w:r w:rsidRPr="0029236F">
        <w:rPr>
          <w:b/>
          <w:bCs/>
          <w:color w:val="000000"/>
          <w:sz w:val="28"/>
          <w:szCs w:val="28"/>
        </w:rPr>
        <w:t> </w:t>
      </w:r>
    </w:p>
    <w:p w14:paraId="36127594" w14:textId="440A0646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Какие меры предпринимает школа</w:t>
      </w:r>
      <w:r w:rsidR="00103ECA">
        <w:rPr>
          <w:color w:val="000000"/>
          <w:sz w:val="28"/>
          <w:szCs w:val="28"/>
        </w:rPr>
        <w:t>-интернат</w:t>
      </w:r>
      <w:r w:rsidRPr="0029236F">
        <w:rPr>
          <w:color w:val="000000"/>
          <w:sz w:val="28"/>
          <w:szCs w:val="28"/>
        </w:rPr>
        <w:t xml:space="preserve"> для предотвращения эпидемии гриппа и ОРВ</w:t>
      </w:r>
      <w:r w:rsidR="00103ECA">
        <w:rPr>
          <w:color w:val="000000"/>
          <w:sz w:val="28"/>
          <w:szCs w:val="28"/>
        </w:rPr>
        <w:t>И</w:t>
      </w:r>
      <w:r w:rsidRPr="0029236F">
        <w:rPr>
          <w:color w:val="000000"/>
          <w:sz w:val="28"/>
          <w:szCs w:val="28"/>
        </w:rPr>
        <w:t>? </w:t>
      </w:r>
    </w:p>
    <w:p w14:paraId="7D3574AC" w14:textId="536C20F0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lastRenderedPageBreak/>
        <w:t>Ответ:</w:t>
      </w:r>
      <w:r w:rsidRPr="0029236F">
        <w:rPr>
          <w:color w:val="000000"/>
          <w:sz w:val="28"/>
          <w:szCs w:val="28"/>
        </w:rPr>
        <w:t> Школа</w:t>
      </w:r>
      <w:r w:rsidR="003312AD">
        <w:rPr>
          <w:color w:val="000000"/>
          <w:sz w:val="28"/>
          <w:szCs w:val="28"/>
        </w:rPr>
        <w:t>-интернат</w:t>
      </w:r>
      <w:r w:rsidRPr="0029236F">
        <w:rPr>
          <w:color w:val="000000"/>
          <w:sz w:val="28"/>
          <w:szCs w:val="28"/>
        </w:rPr>
        <w:t xml:space="preserve"> ежегодно проводит мероприятия по профилактике острых заболеваний в осенне-зимний период, которые включают:</w:t>
      </w:r>
    </w:p>
    <w:p w14:paraId="06C9D663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 вакцинацию против гриппа (по согласию родителей, законных представителей);</w:t>
      </w:r>
    </w:p>
    <w:p w14:paraId="083236A9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  санитарно-просветительскую работу;</w:t>
      </w:r>
    </w:p>
    <w:p w14:paraId="0967A8B2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 уборку помещений школы с дез. средствами и т.д.</w:t>
      </w:r>
      <w:r w:rsidRPr="0029236F">
        <w:rPr>
          <w:b/>
          <w:bCs/>
          <w:color w:val="000000"/>
          <w:sz w:val="28"/>
          <w:szCs w:val="28"/>
        </w:rPr>
        <w:t> </w:t>
      </w:r>
    </w:p>
    <w:p w14:paraId="68BF6A16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>Кто и как должен сообщить детям и их родителям (законным представителям) о проведении прививок, вакцинаций?</w:t>
      </w:r>
    </w:p>
    <w:p w14:paraId="1255BB64" w14:textId="17484A28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> За несколько дней до медицинских процедур медсестра или классный руководитель  передают школьникам письменное уведомление о предстоящих процедурах. Родитель ставит подпись в графе «согласен» или «не согласен» и передаёт уведомление в школу</w:t>
      </w:r>
      <w:r w:rsidR="00CC2DA0">
        <w:rPr>
          <w:color w:val="000000"/>
          <w:sz w:val="28"/>
          <w:szCs w:val="28"/>
        </w:rPr>
        <w:t>-интернат</w:t>
      </w:r>
      <w:r w:rsidRPr="0029236F">
        <w:rPr>
          <w:color w:val="000000"/>
          <w:sz w:val="28"/>
          <w:szCs w:val="28"/>
        </w:rPr>
        <w:t>. В случае несогласия медицинские процедуры не проводятся.</w:t>
      </w:r>
    </w:p>
    <w:p w14:paraId="7E02A64B" w14:textId="51BF143E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 xml:space="preserve">Почему </w:t>
      </w:r>
      <w:r w:rsidR="00CC2DA0">
        <w:rPr>
          <w:color w:val="000000"/>
          <w:sz w:val="28"/>
          <w:szCs w:val="28"/>
        </w:rPr>
        <w:t>обучающ</w:t>
      </w:r>
      <w:r w:rsidRPr="0029236F">
        <w:rPr>
          <w:color w:val="000000"/>
          <w:sz w:val="28"/>
          <w:szCs w:val="28"/>
        </w:rPr>
        <w:t>имся первых классов предоставляются дополнительные каникулы? В какие сроки предусмотрены дополнительные каникулы?</w:t>
      </w:r>
    </w:p>
    <w:p w14:paraId="46B28993" w14:textId="75689A12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 </w:t>
      </w:r>
      <w:r w:rsidRPr="0029236F">
        <w:rPr>
          <w:color w:val="000000"/>
          <w:sz w:val="28"/>
          <w:szCs w:val="28"/>
        </w:rPr>
        <w:t xml:space="preserve">В соответствии с Постановлением Главного государственного санитарного врача Российской Федерации от 28 сентября 2020 г. № 28 «Об утверждении санитарных правил СП 2.4.3648-20 </w:t>
      </w:r>
      <w:r w:rsidR="00830CAE">
        <w:rPr>
          <w:color w:val="000000"/>
          <w:sz w:val="28"/>
          <w:szCs w:val="28"/>
        </w:rPr>
        <w:t>«</w:t>
      </w:r>
      <w:r w:rsidRPr="0029236F">
        <w:rPr>
          <w:color w:val="000000"/>
          <w:sz w:val="28"/>
          <w:szCs w:val="28"/>
        </w:rPr>
        <w:t>Санитарно – эпидемиологические требования к организациям воспитания и обучения, отдыха и оздоровления детей и молодежи» обучение в 1-м классе осуществляется с соблюдением дополнительных требований, одно из которых - дополнительные недельные каникулы в феврале. Продолжительность учебного года, каникул устанавливается годовым календарным учебным графиком, утверждаемым ежегодно приказом директора школы.</w:t>
      </w:r>
    </w:p>
    <w:p w14:paraId="4A54AFD5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</w:t>
      </w:r>
      <w:r w:rsidRPr="0029236F">
        <w:rPr>
          <w:color w:val="000000"/>
          <w:sz w:val="28"/>
          <w:szCs w:val="28"/>
        </w:rPr>
        <w:t> Каким профилям труда обучают в школе?</w:t>
      </w:r>
    </w:p>
    <w:p w14:paraId="2DEA59A5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   </w:t>
      </w:r>
      <w:r w:rsidRPr="0029236F">
        <w:rPr>
          <w:color w:val="000000"/>
          <w:sz w:val="28"/>
          <w:szCs w:val="28"/>
        </w:rPr>
        <w:t>В 5-9 классах реализуются программы профессионального трудового обучения по следующим направлениям</w:t>
      </w:r>
    </w:p>
    <w:p w14:paraId="127DCB90" w14:textId="2FD01655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 xml:space="preserve">- </w:t>
      </w:r>
      <w:r w:rsidR="00897D9F">
        <w:rPr>
          <w:color w:val="000000"/>
          <w:sz w:val="28"/>
          <w:szCs w:val="28"/>
        </w:rPr>
        <w:t>ц</w:t>
      </w:r>
      <w:r w:rsidR="00830CAE">
        <w:rPr>
          <w:color w:val="000000"/>
          <w:sz w:val="28"/>
          <w:szCs w:val="28"/>
        </w:rPr>
        <w:t>ветоводство</w:t>
      </w:r>
      <w:r w:rsidR="00897D9F">
        <w:rPr>
          <w:color w:val="000000"/>
          <w:sz w:val="28"/>
          <w:szCs w:val="28"/>
        </w:rPr>
        <w:t>,</w:t>
      </w:r>
      <w:r w:rsidRPr="0029236F">
        <w:rPr>
          <w:color w:val="000000"/>
          <w:sz w:val="28"/>
          <w:szCs w:val="28"/>
        </w:rPr>
        <w:t xml:space="preserve"> </w:t>
      </w:r>
      <w:r w:rsidR="00897D9F">
        <w:rPr>
          <w:color w:val="000000"/>
          <w:sz w:val="28"/>
          <w:szCs w:val="28"/>
        </w:rPr>
        <w:t>декоративное</w:t>
      </w:r>
      <w:r w:rsidR="00897D9F" w:rsidRPr="0029236F">
        <w:rPr>
          <w:color w:val="000000"/>
          <w:sz w:val="28"/>
          <w:szCs w:val="28"/>
        </w:rPr>
        <w:t xml:space="preserve"> </w:t>
      </w:r>
      <w:r w:rsidR="00897D9F">
        <w:rPr>
          <w:color w:val="000000"/>
          <w:sz w:val="28"/>
          <w:szCs w:val="28"/>
        </w:rPr>
        <w:t>садоводство</w:t>
      </w:r>
      <w:r w:rsidRPr="0029236F">
        <w:rPr>
          <w:color w:val="000000"/>
          <w:sz w:val="28"/>
          <w:szCs w:val="28"/>
        </w:rPr>
        <w:t>;</w:t>
      </w:r>
    </w:p>
    <w:p w14:paraId="7EF704C3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 швейное дело;</w:t>
      </w:r>
    </w:p>
    <w:p w14:paraId="657EA88B" w14:textId="77777777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color w:val="000000"/>
          <w:sz w:val="28"/>
          <w:szCs w:val="28"/>
        </w:rPr>
        <w:t>- сельскохозяйственный труд.</w:t>
      </w:r>
    </w:p>
    <w:p w14:paraId="4714D881" w14:textId="34838A01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Вопрос: </w:t>
      </w:r>
      <w:r w:rsidRPr="0029236F">
        <w:rPr>
          <w:color w:val="000000"/>
          <w:sz w:val="28"/>
          <w:szCs w:val="28"/>
        </w:rPr>
        <w:t xml:space="preserve">Где продолжают обучение выпускники ГКОУ РО </w:t>
      </w:r>
      <w:r w:rsidR="000D02AC">
        <w:rPr>
          <w:color w:val="000000"/>
          <w:sz w:val="28"/>
          <w:szCs w:val="28"/>
        </w:rPr>
        <w:t>Орлов</w:t>
      </w:r>
      <w:r w:rsidRPr="0029236F">
        <w:rPr>
          <w:color w:val="000000"/>
          <w:sz w:val="28"/>
          <w:szCs w:val="28"/>
        </w:rPr>
        <w:t>ской школы- интерната?</w:t>
      </w:r>
    </w:p>
    <w:p w14:paraId="05C297F2" w14:textId="606E191B" w:rsidR="0029236F" w:rsidRPr="0029236F" w:rsidRDefault="0029236F" w:rsidP="0029236F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Fonts w:ascii="Georgia" w:hAnsi="Georgia"/>
          <w:color w:val="6A6A6A"/>
          <w:sz w:val="28"/>
          <w:szCs w:val="28"/>
        </w:rPr>
      </w:pPr>
      <w:r w:rsidRPr="0029236F">
        <w:rPr>
          <w:b/>
          <w:bCs/>
          <w:color w:val="000000"/>
          <w:sz w:val="28"/>
          <w:szCs w:val="28"/>
        </w:rPr>
        <w:t>Ответ:</w:t>
      </w:r>
      <w:r w:rsidRPr="0029236F">
        <w:rPr>
          <w:color w:val="000000"/>
          <w:sz w:val="28"/>
          <w:szCs w:val="28"/>
        </w:rPr>
        <w:t xml:space="preserve"> Выпускники 9 класса ГКОУ РО </w:t>
      </w:r>
      <w:r w:rsidR="000D02AC">
        <w:rPr>
          <w:color w:val="000000"/>
          <w:sz w:val="28"/>
          <w:szCs w:val="28"/>
        </w:rPr>
        <w:t>Орлов</w:t>
      </w:r>
      <w:r w:rsidRPr="0029236F">
        <w:rPr>
          <w:color w:val="000000"/>
          <w:sz w:val="28"/>
          <w:szCs w:val="28"/>
        </w:rPr>
        <w:t>ской школы-интерната могут продолжить обучение в образовательных организациях среднего профессионального обучения Ростовской области в соответствии с перечнем по ссылке: </w:t>
      </w:r>
      <w:hyperlink r:id="rId4" w:history="1">
        <w:r w:rsidRPr="0029236F">
          <w:rPr>
            <w:rStyle w:val="a4"/>
            <w:color w:val="007BFF"/>
            <w:sz w:val="28"/>
            <w:szCs w:val="28"/>
          </w:rPr>
          <w:t>https://minobr.donland.ru/activity/9349/</w:t>
        </w:r>
      </w:hyperlink>
    </w:p>
    <w:p w14:paraId="26C7270C" w14:textId="77777777" w:rsidR="00312DE5" w:rsidRPr="0029236F" w:rsidRDefault="00312DE5" w:rsidP="0029236F">
      <w:pPr>
        <w:spacing w:after="0" w:line="0" w:lineRule="atLeast"/>
        <w:rPr>
          <w:sz w:val="28"/>
          <w:szCs w:val="28"/>
        </w:rPr>
      </w:pPr>
    </w:p>
    <w:sectPr w:rsidR="00312DE5" w:rsidRPr="00292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E5"/>
    <w:rsid w:val="000D02AC"/>
    <w:rsid w:val="00103ECA"/>
    <w:rsid w:val="001C4111"/>
    <w:rsid w:val="00266269"/>
    <w:rsid w:val="0029236F"/>
    <w:rsid w:val="002D3B75"/>
    <w:rsid w:val="00312DE5"/>
    <w:rsid w:val="003312AD"/>
    <w:rsid w:val="00377AFA"/>
    <w:rsid w:val="003D6478"/>
    <w:rsid w:val="0041222D"/>
    <w:rsid w:val="004459B0"/>
    <w:rsid w:val="005B698B"/>
    <w:rsid w:val="005F2E65"/>
    <w:rsid w:val="00606F29"/>
    <w:rsid w:val="0076280A"/>
    <w:rsid w:val="007B4B02"/>
    <w:rsid w:val="00830CAE"/>
    <w:rsid w:val="00897D9F"/>
    <w:rsid w:val="00B23D7E"/>
    <w:rsid w:val="00C61D8F"/>
    <w:rsid w:val="00CC2DA0"/>
    <w:rsid w:val="00CF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D476"/>
  <w15:chartTrackingRefBased/>
  <w15:docId w15:val="{3B2807EC-D5D7-4001-9C2C-4904B5C4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2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obr.donland.ru/activity/934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Борзило</dc:creator>
  <cp:keywords/>
  <dc:description/>
  <cp:lastModifiedBy>Елена Борзило</cp:lastModifiedBy>
  <cp:revision>23</cp:revision>
  <dcterms:created xsi:type="dcterms:W3CDTF">2026-09-21T18:53:00Z</dcterms:created>
  <dcterms:modified xsi:type="dcterms:W3CDTF">2026-09-21T19:11:00Z</dcterms:modified>
</cp:coreProperties>
</file>